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1D06" w14:textId="77777777" w:rsidR="00AB0904" w:rsidRPr="00983EF9" w:rsidRDefault="00B958BB" w:rsidP="00AB0904">
      <w:pPr>
        <w:rPr>
          <w:rFonts w:ascii="Calibri" w:eastAsia="Calibri" w:hAnsi="Calibri" w:cs="Calibri"/>
          <w:color w:val="A6A6A6" w:themeColor="background1" w:themeShade="A6"/>
          <w:szCs w:val="24"/>
        </w:rPr>
      </w:pPr>
      <w:r w:rsidRPr="00983EF9">
        <w:rPr>
          <w:rFonts w:ascii="Calibri" w:eastAsia="Calibri" w:hAnsi="Calibri" w:cs="Calibri"/>
          <w:color w:val="A6A6A6" w:themeColor="background1" w:themeShade="A6"/>
          <w:szCs w:val="24"/>
        </w:rPr>
        <w:t>Energy Explorations</w:t>
      </w:r>
      <w:r w:rsidR="00983EF9" w:rsidRPr="00983EF9">
        <w:rPr>
          <w:rFonts w:ascii="Calibri" w:eastAsia="Calibri" w:hAnsi="Calibri" w:cs="Calibri"/>
          <w:color w:val="A6A6A6" w:themeColor="background1" w:themeShade="A6"/>
          <w:szCs w:val="24"/>
        </w:rPr>
        <w:t xml:space="preserve"> Outline</w:t>
      </w:r>
    </w:p>
    <w:p w14:paraId="17DC1D07" w14:textId="45FE9AD7" w:rsidR="00AB0904" w:rsidRPr="00983EF9" w:rsidRDefault="00983EF9" w:rsidP="00AB0904">
      <w:pPr>
        <w:rPr>
          <w:rFonts w:ascii="Calibri" w:eastAsia="Calibri" w:hAnsi="Calibri" w:cs="Calibri"/>
          <w:color w:val="A6A6A6" w:themeColor="background1" w:themeShade="A6"/>
          <w:szCs w:val="24"/>
        </w:rPr>
      </w:pPr>
      <w:r w:rsidRPr="00983EF9">
        <w:rPr>
          <w:rFonts w:ascii="Calibri" w:eastAsia="Calibri" w:hAnsi="Calibri" w:cs="Calibri"/>
          <w:color w:val="A6A6A6" w:themeColor="background1" w:themeShade="A6"/>
          <w:szCs w:val="24"/>
        </w:rPr>
        <w:t xml:space="preserve">Station </w:t>
      </w:r>
      <w:r w:rsidR="002452A8">
        <w:rPr>
          <w:rFonts w:ascii="Calibri" w:eastAsia="Calibri" w:hAnsi="Calibri" w:cs="Calibri"/>
          <w:color w:val="A6A6A6" w:themeColor="background1" w:themeShade="A6"/>
          <w:szCs w:val="24"/>
        </w:rPr>
        <w:t>2</w:t>
      </w:r>
    </w:p>
    <w:p w14:paraId="17DC1D08" w14:textId="77777777" w:rsidR="00A96C0F" w:rsidRPr="00983EF9" w:rsidRDefault="00A96C0F" w:rsidP="00AB090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7DC1D09" w14:textId="77777777" w:rsidR="00AB0904" w:rsidRPr="00352FA0" w:rsidRDefault="00AB0904" w:rsidP="00AB0904">
      <w:pPr>
        <w:jc w:val="center"/>
        <w:rPr>
          <w:rFonts w:ascii="Calibri" w:eastAsia="Calibri" w:hAnsi="Calibri" w:cs="Calibri"/>
          <w:b/>
          <w:szCs w:val="24"/>
        </w:rPr>
      </w:pPr>
      <w:r w:rsidRPr="00352FA0">
        <w:rPr>
          <w:rFonts w:ascii="Calibri" w:eastAsia="Calibri" w:hAnsi="Calibri" w:cs="Calibri"/>
          <w:b/>
          <w:sz w:val="48"/>
          <w:szCs w:val="48"/>
        </w:rPr>
        <w:t>Electric</w:t>
      </w:r>
      <w:r w:rsidR="008C4B57" w:rsidRPr="00352FA0">
        <w:rPr>
          <w:rFonts w:ascii="Calibri" w:eastAsia="Calibri" w:hAnsi="Calibri" w:cs="Calibri"/>
          <w:b/>
          <w:sz w:val="48"/>
          <w:szCs w:val="48"/>
        </w:rPr>
        <w:t xml:space="preserve"> Circuit</w:t>
      </w:r>
      <w:r w:rsidRPr="00352FA0">
        <w:rPr>
          <w:rFonts w:ascii="Calibri" w:eastAsia="Calibri" w:hAnsi="Calibri" w:cs="Calibri"/>
          <w:b/>
          <w:sz w:val="48"/>
          <w:szCs w:val="48"/>
        </w:rPr>
        <w:t xml:space="preserve"> Station</w:t>
      </w:r>
    </w:p>
    <w:p w14:paraId="17DC1D0A" w14:textId="77777777" w:rsidR="00AB0904" w:rsidRPr="00352FA0" w:rsidRDefault="00AB0904" w:rsidP="00AB0904">
      <w:pPr>
        <w:jc w:val="center"/>
        <w:rPr>
          <w:rFonts w:ascii="Calibri" w:eastAsia="Calibri" w:hAnsi="Calibri" w:cs="Calibri"/>
          <w:b/>
          <w:szCs w:val="24"/>
        </w:rPr>
      </w:pPr>
    </w:p>
    <w:p w14:paraId="17DC1D0B" w14:textId="77777777" w:rsidR="00AB0904" w:rsidRPr="00352FA0" w:rsidRDefault="00AB0904" w:rsidP="008C4B57">
      <w:pPr>
        <w:rPr>
          <w:rFonts w:ascii="Calibri" w:eastAsia="Calibri" w:hAnsi="Calibri" w:cs="Calibri"/>
          <w:b/>
          <w:szCs w:val="24"/>
        </w:rPr>
      </w:pPr>
      <w:r w:rsidRPr="00352FA0">
        <w:rPr>
          <w:rFonts w:ascii="Calibri" w:eastAsia="Calibri" w:hAnsi="Calibri" w:cs="Calibri"/>
          <w:b/>
          <w:szCs w:val="24"/>
        </w:rPr>
        <w:t>Materials:</w:t>
      </w:r>
    </w:p>
    <w:p w14:paraId="17DC1D0C" w14:textId="0188FF5E"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Energy Batons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B46087">
        <w:rPr>
          <w:rFonts w:ascii="Calibri" w:hAnsi="Calibri" w:cs="Calibri"/>
          <w:bCs/>
        </w:rPr>
        <w:t>Atom Diagram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Samples of insulators</w:t>
      </w:r>
      <w:r w:rsidR="001070E0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conductors</w:t>
      </w:r>
      <w:r w:rsidR="00EB4F55">
        <w:rPr>
          <w:rFonts w:ascii="Calibri" w:hAnsi="Calibri" w:cs="Calibri"/>
          <w:bCs/>
        </w:rPr>
        <w:t xml:space="preserve"> and chart</w:t>
      </w:r>
    </w:p>
    <w:p w14:paraId="17DC1D0F" w14:textId="77777777" w:rsidR="00D0189D" w:rsidRPr="00AE3160" w:rsidRDefault="00D0189D" w:rsidP="0007167F">
      <w:pPr>
        <w:keepNext/>
        <w:ind w:left="2160" w:hanging="1440"/>
        <w:outlineLvl w:val="3"/>
        <w:rPr>
          <w:rFonts w:ascii="Calibri" w:hAnsi="Calibri" w:cs="Calibri"/>
          <w:bCs/>
          <w:sz w:val="20"/>
        </w:rPr>
      </w:pPr>
      <w:bookmarkStart w:id="0" w:name="_GoBack"/>
      <w:bookmarkEnd w:id="0"/>
    </w:p>
    <w:p w14:paraId="17DC1D10" w14:textId="77777777" w:rsidR="00D0189D" w:rsidRPr="00AE3160" w:rsidRDefault="00D0189D" w:rsidP="00D0189D">
      <w:pPr>
        <w:keepNext/>
        <w:ind w:left="1440" w:hanging="1440"/>
        <w:outlineLvl w:val="3"/>
        <w:rPr>
          <w:rFonts w:ascii="Calibri" w:hAnsi="Calibri" w:cs="Calibri"/>
          <w:b/>
          <w:bCs/>
          <w:sz w:val="28"/>
          <w:szCs w:val="28"/>
        </w:rPr>
      </w:pPr>
      <w:r w:rsidRPr="00AE3160">
        <w:rPr>
          <w:rFonts w:ascii="Calibri" w:hAnsi="Calibri" w:cs="Calibri"/>
          <w:b/>
          <w:bCs/>
          <w:sz w:val="28"/>
          <w:szCs w:val="28"/>
        </w:rPr>
        <w:t>Introduction to Electricity:</w:t>
      </w:r>
    </w:p>
    <w:p w14:paraId="17DC1D11" w14:textId="77777777" w:rsidR="00D0189D" w:rsidRDefault="00D0189D" w:rsidP="00D0189D">
      <w:pPr>
        <w:keepNext/>
        <w:ind w:left="144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At this station we are exploring electricity. </w:t>
      </w:r>
      <w:proofErr w:type="gramStart"/>
      <w:r>
        <w:rPr>
          <w:rFonts w:ascii="Calibri" w:hAnsi="Calibri" w:cs="Calibri"/>
          <w:bCs/>
        </w:rPr>
        <w:t>First</w:t>
      </w:r>
      <w:proofErr w:type="gramEnd"/>
      <w:r>
        <w:rPr>
          <w:rFonts w:ascii="Calibri" w:hAnsi="Calibri" w:cs="Calibri"/>
          <w:bCs/>
        </w:rPr>
        <w:t xml:space="preserve"> we need a little background information:</w:t>
      </w:r>
    </w:p>
    <w:p w14:paraId="17DC1D12" w14:textId="77777777" w:rsidR="002F7303" w:rsidRPr="00352FA0" w:rsidRDefault="00D0189D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What is all matter made of?  </w:t>
      </w:r>
      <w:r w:rsidRPr="00D0189D">
        <w:rPr>
          <w:rFonts w:ascii="Calibri" w:hAnsi="Calibri" w:cs="Calibri"/>
          <w:i/>
        </w:rPr>
        <w:t>(</w:t>
      </w:r>
      <w:proofErr w:type="gramStart"/>
      <w:r w:rsidRPr="00D0189D">
        <w:rPr>
          <w:rFonts w:ascii="Calibri" w:hAnsi="Calibri" w:cs="Calibri"/>
          <w:i/>
        </w:rPr>
        <w:t>atoms)</w:t>
      </w:r>
      <w:r>
        <w:rPr>
          <w:rFonts w:ascii="Calibri" w:hAnsi="Calibri" w:cs="Calibri"/>
        </w:rPr>
        <w:t xml:space="preserve">  Atom</w:t>
      </w:r>
      <w:proofErr w:type="gramEnd"/>
      <w:r>
        <w:rPr>
          <w:rFonts w:ascii="Calibri" w:hAnsi="Calibri" w:cs="Calibri"/>
        </w:rPr>
        <w:t xml:space="preserve"> are tiny particles that you can’t see.</w:t>
      </w:r>
      <w:r w:rsidR="00497E8B" w:rsidRPr="00352FA0">
        <w:rPr>
          <w:rFonts w:ascii="Calibri" w:hAnsi="Calibri" w:cs="Calibri"/>
        </w:rPr>
        <w:t xml:space="preserve"> </w:t>
      </w:r>
      <w:r w:rsidR="002F7303" w:rsidRPr="00352FA0">
        <w:rPr>
          <w:rFonts w:ascii="Calibri" w:hAnsi="Calibri" w:cs="Calibri"/>
        </w:rPr>
        <w:t xml:space="preserve"> </w:t>
      </w:r>
    </w:p>
    <w:p w14:paraId="17DC1D13" w14:textId="77777777" w:rsidR="002F7303" w:rsidRPr="00352FA0" w:rsidRDefault="00D0189D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 w:rsidRPr="00D0189D">
        <w:rPr>
          <w:rFonts w:ascii="Calibri" w:hAnsi="Calibri" w:cs="Calibri"/>
          <w:i/>
        </w:rPr>
        <w:t xml:space="preserve">Show Atom </w:t>
      </w:r>
      <w:r>
        <w:rPr>
          <w:rFonts w:ascii="Calibri" w:hAnsi="Calibri" w:cs="Calibri"/>
          <w:i/>
        </w:rPr>
        <w:t>Diagram</w:t>
      </w:r>
      <w:r w:rsidRPr="00D0189D">
        <w:rPr>
          <w:rFonts w:ascii="Calibri" w:hAnsi="Calibri" w:cs="Calibri"/>
          <w:i/>
        </w:rPr>
        <w:t>.</w:t>
      </w:r>
      <w:r>
        <w:rPr>
          <w:rFonts w:ascii="Calibri" w:hAnsi="Calibri" w:cs="Calibri"/>
        </w:rPr>
        <w:t xml:space="preserve">  </w:t>
      </w:r>
      <w:r w:rsidR="00F12756" w:rsidRPr="00352FA0">
        <w:rPr>
          <w:rFonts w:ascii="Calibri" w:hAnsi="Calibri" w:cs="Calibri"/>
        </w:rPr>
        <w:t>The center of an at</w:t>
      </w:r>
      <w:r w:rsidR="002F7303" w:rsidRPr="00352FA0">
        <w:rPr>
          <w:rFonts w:ascii="Calibri" w:hAnsi="Calibri" w:cs="Calibri"/>
        </w:rPr>
        <w:t>om is called the nucleus</w:t>
      </w:r>
      <w:r>
        <w:rPr>
          <w:rFonts w:ascii="Calibri" w:hAnsi="Calibri" w:cs="Calibri"/>
        </w:rPr>
        <w:t>. It is</w:t>
      </w:r>
      <w:r w:rsidR="00F12756" w:rsidRPr="00352FA0">
        <w:rPr>
          <w:rFonts w:ascii="Calibri" w:hAnsi="Calibri" w:cs="Calibri"/>
        </w:rPr>
        <w:t xml:space="preserve"> made of particles called protons and neutrons</w:t>
      </w:r>
      <w:r w:rsidR="00497E8B">
        <w:rPr>
          <w:rFonts w:ascii="Calibri" w:hAnsi="Calibri" w:cs="Calibri"/>
        </w:rPr>
        <w:t>.</w:t>
      </w:r>
      <w:r w:rsidR="00F12756" w:rsidRPr="00352FA0">
        <w:rPr>
          <w:rFonts w:ascii="Calibri" w:hAnsi="Calibri" w:cs="Calibri"/>
        </w:rPr>
        <w:t xml:space="preserve"> </w:t>
      </w:r>
    </w:p>
    <w:p w14:paraId="17DC1D14" w14:textId="77777777" w:rsidR="00B318B5" w:rsidRPr="00042318" w:rsidRDefault="00F12756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 w:rsidRPr="00352FA0">
        <w:rPr>
          <w:rFonts w:ascii="Calibri" w:hAnsi="Calibri" w:cs="Calibri"/>
        </w:rPr>
        <w:t>Electrons are con</w:t>
      </w:r>
      <w:r w:rsidR="00224BF5">
        <w:rPr>
          <w:rFonts w:ascii="Calibri" w:hAnsi="Calibri" w:cs="Calibri"/>
        </w:rPr>
        <w:t>stantly spinning and moving in orbits</w:t>
      </w:r>
      <w:r w:rsidR="00D0189D">
        <w:rPr>
          <w:rFonts w:ascii="Calibri" w:hAnsi="Calibri" w:cs="Calibri"/>
        </w:rPr>
        <w:t xml:space="preserve"> around the nucleus. </w:t>
      </w:r>
    </w:p>
    <w:p w14:paraId="17DC1D15" w14:textId="4B20ECC9" w:rsidR="00042318" w:rsidRPr="00AD5EEC" w:rsidRDefault="00042318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>
        <w:rPr>
          <w:rFonts w:ascii="Calibri" w:hAnsi="Calibri" w:cs="Calibri"/>
        </w:rPr>
        <w:t>Electricity is moving electrons.</w:t>
      </w:r>
    </w:p>
    <w:p w14:paraId="4928BE60" w14:textId="67ABD47C" w:rsidR="00AD5EEC" w:rsidRPr="00352FA0" w:rsidRDefault="00AD5EEC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Protons have a positive charge, electrons have a negative charge and neutrons have no charge. </w:t>
      </w:r>
    </w:p>
    <w:p w14:paraId="17DC1D16" w14:textId="77777777" w:rsidR="008C4B57" w:rsidRPr="00AE3160" w:rsidRDefault="008C4B57" w:rsidP="008C4B57">
      <w:pPr>
        <w:pStyle w:val="ListParagraph"/>
        <w:ind w:left="1080"/>
        <w:rPr>
          <w:rFonts w:ascii="Calibri" w:eastAsia="Calibri" w:hAnsi="Calibri" w:cs="Calibri"/>
          <w:sz w:val="20"/>
        </w:rPr>
      </w:pPr>
    </w:p>
    <w:p w14:paraId="17DC1D17" w14:textId="0023E736" w:rsidR="005C1267" w:rsidRPr="00AE3160" w:rsidRDefault="00042318" w:rsidP="00CD3734">
      <w:pPr>
        <w:rPr>
          <w:rFonts w:ascii="Calibri" w:hAnsi="Calibri" w:cs="Calibri"/>
          <w:b/>
          <w:sz w:val="28"/>
          <w:szCs w:val="28"/>
        </w:rPr>
      </w:pPr>
      <w:r w:rsidRPr="00AE3160">
        <w:rPr>
          <w:rFonts w:ascii="Calibri" w:hAnsi="Calibri" w:cs="Calibri"/>
          <w:b/>
          <w:bCs/>
          <w:sz w:val="28"/>
          <w:szCs w:val="28"/>
        </w:rPr>
        <w:t xml:space="preserve">Activity #1: </w:t>
      </w:r>
      <w:r w:rsidR="00B958BB" w:rsidRPr="00AE3160">
        <w:rPr>
          <w:rFonts w:ascii="Calibri" w:hAnsi="Calibri" w:cs="Calibri"/>
          <w:b/>
          <w:bCs/>
          <w:sz w:val="28"/>
          <w:szCs w:val="28"/>
        </w:rPr>
        <w:t xml:space="preserve">Energy </w:t>
      </w:r>
      <w:r w:rsidR="00BA234A">
        <w:rPr>
          <w:rFonts w:ascii="Calibri" w:hAnsi="Calibri" w:cs="Calibri"/>
          <w:b/>
          <w:bCs/>
          <w:sz w:val="28"/>
          <w:szCs w:val="28"/>
        </w:rPr>
        <w:t xml:space="preserve">Open &amp; Closed </w:t>
      </w:r>
      <w:r w:rsidRPr="00AE3160">
        <w:rPr>
          <w:rFonts w:ascii="Calibri" w:hAnsi="Calibri" w:cs="Calibri"/>
          <w:b/>
          <w:bCs/>
          <w:sz w:val="28"/>
          <w:szCs w:val="28"/>
        </w:rPr>
        <w:t>Circuits</w:t>
      </w:r>
    </w:p>
    <w:p w14:paraId="17DC1D18" w14:textId="77777777" w:rsidR="00042318" w:rsidRPr="00042318" w:rsidRDefault="00042318" w:rsidP="00042318">
      <w:pPr>
        <w:pStyle w:val="ListParagraph"/>
        <w:numPr>
          <w:ilvl w:val="0"/>
          <w:numId w:val="13"/>
        </w:numPr>
        <w:rPr>
          <w:rFonts w:ascii="Calibri" w:hAnsi="Calibri" w:cs="Calibri"/>
          <w:i/>
        </w:rPr>
      </w:pPr>
      <w:r w:rsidRPr="00042318">
        <w:rPr>
          <w:rFonts w:ascii="Calibri" w:hAnsi="Calibri" w:cs="Calibri"/>
        </w:rPr>
        <w:t xml:space="preserve">Electricity flows through a wire in a complete path called a </w:t>
      </w:r>
      <w:r w:rsidR="00D447B9" w:rsidRPr="00D447B9">
        <w:rPr>
          <w:rFonts w:ascii="Calibri" w:hAnsi="Calibri" w:cs="Calibri"/>
          <w:b/>
        </w:rPr>
        <w:t>CIRCUIT</w:t>
      </w:r>
      <w:r w:rsidRPr="00042318">
        <w:rPr>
          <w:rFonts w:ascii="Calibri" w:hAnsi="Calibri" w:cs="Calibri"/>
        </w:rPr>
        <w:t xml:space="preserve">. </w:t>
      </w:r>
      <w:r w:rsidRPr="00042318">
        <w:rPr>
          <w:rFonts w:ascii="Calibri" w:hAnsi="Calibri" w:cs="Calibri"/>
          <w:i/>
        </w:rPr>
        <w:t xml:space="preserve">Show students Energy Baton without touching both ends. </w:t>
      </w:r>
      <w:r w:rsidR="00B90BBB">
        <w:rPr>
          <w:rFonts w:ascii="Calibri" w:hAnsi="Calibri" w:cs="Calibri"/>
        </w:rPr>
        <w:t xml:space="preserve">The baton has a battery, lights and sound maker. For electricity to flow, the electrons must flow from one silver band to the other. </w:t>
      </w:r>
      <w:r w:rsidR="003A1ED5">
        <w:rPr>
          <w:rFonts w:ascii="Calibri" w:hAnsi="Calibri" w:cs="Calibri"/>
        </w:rPr>
        <w:t>Right now, is my Energy Baton c</w:t>
      </w:r>
      <w:r w:rsidRPr="00042318">
        <w:rPr>
          <w:rFonts w:ascii="Calibri" w:hAnsi="Calibri" w:cs="Calibri"/>
        </w:rPr>
        <w:t>ircuit open or closed?</w:t>
      </w:r>
      <w:r>
        <w:rPr>
          <w:rFonts w:ascii="Calibri" w:hAnsi="Calibri" w:cs="Calibri"/>
        </w:rPr>
        <w:t xml:space="preserve"> </w:t>
      </w:r>
      <w:r w:rsidRPr="00042318">
        <w:rPr>
          <w:rFonts w:ascii="Calibri" w:hAnsi="Calibri" w:cs="Calibri"/>
          <w:i/>
        </w:rPr>
        <w:t>It is open because there is not a complete path for the electrons.</w:t>
      </w:r>
    </w:p>
    <w:p w14:paraId="17DC1D19" w14:textId="56722BF2" w:rsidR="00042318" w:rsidRPr="000E582F" w:rsidRDefault="00042318" w:rsidP="008C4B5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447B9">
        <w:rPr>
          <w:rFonts w:ascii="Calibri" w:hAnsi="Calibri" w:cs="Calibri"/>
          <w:i/>
        </w:rPr>
        <w:t>Hold both ends of the Energy Baton.</w:t>
      </w:r>
      <w:r>
        <w:rPr>
          <w:rFonts w:ascii="Calibri" w:hAnsi="Calibri" w:cs="Calibri"/>
        </w:rPr>
        <w:t xml:space="preserve"> Now is the circuit </w:t>
      </w:r>
      <w:r w:rsidR="00D447B9">
        <w:rPr>
          <w:rFonts w:ascii="Calibri" w:hAnsi="Calibri" w:cs="Calibri"/>
        </w:rPr>
        <w:t>open or closed</w:t>
      </w:r>
      <w:r w:rsidR="00B90BBB">
        <w:rPr>
          <w:rFonts w:ascii="Calibri" w:hAnsi="Calibri" w:cs="Calibri"/>
        </w:rPr>
        <w:t>?</w:t>
      </w:r>
      <w:r w:rsidR="00D447B9">
        <w:rPr>
          <w:rFonts w:ascii="Calibri" w:hAnsi="Calibri" w:cs="Calibri"/>
        </w:rPr>
        <w:t xml:space="preserve"> </w:t>
      </w:r>
      <w:r w:rsidR="00EB4F55">
        <w:rPr>
          <w:rFonts w:ascii="Calibri" w:hAnsi="Calibri" w:cs="Calibri"/>
          <w:i/>
        </w:rPr>
        <w:t>It is closed.</w:t>
      </w:r>
      <w:r w:rsidR="00B90BBB">
        <w:rPr>
          <w:rFonts w:ascii="Calibri" w:hAnsi="Calibri" w:cs="Calibri"/>
          <w:i/>
        </w:rPr>
        <w:t xml:space="preserve"> I’m part of the circuit. The electricity is flowing across my skin.</w:t>
      </w:r>
    </w:p>
    <w:p w14:paraId="750CD2C7" w14:textId="524E7E74" w:rsidR="000E582F" w:rsidRPr="00042318" w:rsidRDefault="00B46087" w:rsidP="008C4B5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Pass the baton around the group. Let every student make and open &amp; closed circuit</w:t>
      </w:r>
    </w:p>
    <w:p w14:paraId="17DC1D1A" w14:textId="77777777" w:rsidR="0083732E" w:rsidRPr="00D447B9" w:rsidRDefault="00D447B9" w:rsidP="002D651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447B9">
        <w:rPr>
          <w:rFonts w:ascii="Calibri" w:hAnsi="Calibri" w:cs="Calibri"/>
          <w:bCs/>
        </w:rPr>
        <w:t xml:space="preserve">What would we need to do to make our whole group a circuit? </w:t>
      </w:r>
      <w:r w:rsidR="0083732E" w:rsidRPr="00D447B9">
        <w:rPr>
          <w:rFonts w:ascii="Calibri" w:hAnsi="Calibri" w:cs="Calibri"/>
          <w:bCs/>
          <w:i/>
        </w:rPr>
        <w:t>Form</w:t>
      </w:r>
      <w:r w:rsidR="002F7303" w:rsidRPr="00D447B9">
        <w:rPr>
          <w:rFonts w:ascii="Calibri" w:hAnsi="Calibri" w:cs="Calibri"/>
          <w:bCs/>
          <w:i/>
        </w:rPr>
        <w:t xml:space="preserve"> a circle and </w:t>
      </w:r>
      <w:r w:rsidR="003A1ED5">
        <w:rPr>
          <w:rFonts w:ascii="Calibri" w:hAnsi="Calibri" w:cs="Calibri"/>
          <w:bCs/>
          <w:i/>
        </w:rPr>
        <w:t>touch</w:t>
      </w:r>
      <w:r w:rsidR="002F7303" w:rsidRPr="00D447B9">
        <w:rPr>
          <w:rFonts w:ascii="Calibri" w:hAnsi="Calibri" w:cs="Calibri"/>
          <w:bCs/>
          <w:i/>
        </w:rPr>
        <w:t xml:space="preserve"> the </w:t>
      </w:r>
      <w:r w:rsidRPr="00D447B9">
        <w:rPr>
          <w:rFonts w:ascii="Calibri" w:hAnsi="Calibri" w:cs="Calibri"/>
          <w:bCs/>
          <w:i/>
        </w:rPr>
        <w:t>finger</w:t>
      </w:r>
      <w:r w:rsidR="008C4B57" w:rsidRPr="00D447B9">
        <w:rPr>
          <w:rFonts w:ascii="Calibri" w:hAnsi="Calibri" w:cs="Calibri"/>
          <w:bCs/>
          <w:i/>
        </w:rPr>
        <w:t xml:space="preserve"> </w:t>
      </w:r>
      <w:r w:rsidR="002F7303" w:rsidRPr="00D447B9">
        <w:rPr>
          <w:rFonts w:ascii="Calibri" w:hAnsi="Calibri" w:cs="Calibri"/>
          <w:bCs/>
          <w:i/>
        </w:rPr>
        <w:t xml:space="preserve">of the people beside you. Two people will </w:t>
      </w:r>
      <w:r w:rsidR="00B958BB" w:rsidRPr="00D447B9">
        <w:rPr>
          <w:rFonts w:ascii="Calibri" w:hAnsi="Calibri" w:cs="Calibri"/>
          <w:bCs/>
          <w:i/>
        </w:rPr>
        <w:t>each hold one end of the Energy Baton.</w:t>
      </w:r>
      <w:r w:rsidR="008C4B57" w:rsidRPr="00D447B9">
        <w:rPr>
          <w:rFonts w:ascii="Calibri" w:hAnsi="Calibri" w:cs="Calibri"/>
          <w:bCs/>
        </w:rPr>
        <w:t xml:space="preserve"> </w:t>
      </w:r>
      <w:r w:rsidR="002F7303" w:rsidRPr="00D447B9">
        <w:rPr>
          <w:rFonts w:ascii="Calibri" w:hAnsi="Calibri" w:cs="Calibri"/>
          <w:bCs/>
        </w:rPr>
        <w:t>This</w:t>
      </w:r>
      <w:r w:rsidR="000E5CA3" w:rsidRPr="00D447B9">
        <w:rPr>
          <w:rFonts w:ascii="Calibri" w:hAnsi="Calibri" w:cs="Calibri"/>
          <w:bCs/>
        </w:rPr>
        <w:t xml:space="preserve"> represents</w:t>
      </w:r>
      <w:r w:rsidR="002F7303" w:rsidRPr="00D447B9">
        <w:rPr>
          <w:rFonts w:ascii="Calibri" w:hAnsi="Calibri" w:cs="Calibri"/>
          <w:bCs/>
        </w:rPr>
        <w:t xml:space="preserve"> a </w:t>
      </w:r>
      <w:r>
        <w:rPr>
          <w:rFonts w:ascii="Calibri" w:hAnsi="Calibri" w:cs="Calibri"/>
          <w:b/>
          <w:bCs/>
        </w:rPr>
        <w:t xml:space="preserve">CLOSED CIRCUIT. </w:t>
      </w:r>
      <w:r w:rsidRPr="00D447B9">
        <w:rPr>
          <w:rFonts w:ascii="Calibri" w:hAnsi="Calibri" w:cs="Calibri"/>
          <w:bCs/>
        </w:rPr>
        <w:t>E</w:t>
      </w:r>
      <w:r w:rsidR="002F7303" w:rsidRPr="00D447B9">
        <w:rPr>
          <w:rFonts w:ascii="Calibri" w:hAnsi="Calibri" w:cs="Calibri"/>
          <w:bCs/>
        </w:rPr>
        <w:t xml:space="preserve">veryone is touching allowing a pathway for the electrons to flow.  </w:t>
      </w:r>
    </w:p>
    <w:p w14:paraId="17DC1D1B" w14:textId="32A4336A" w:rsidR="0083732E" w:rsidRPr="00140D34" w:rsidRDefault="00D447B9" w:rsidP="000E5CA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A1ED5">
        <w:rPr>
          <w:rFonts w:ascii="Calibri" w:hAnsi="Calibri" w:cs="Calibri"/>
          <w:bCs/>
          <w:i/>
        </w:rPr>
        <w:t>Have t</w:t>
      </w:r>
      <w:r w:rsidR="0083732E" w:rsidRPr="003A1ED5">
        <w:rPr>
          <w:rFonts w:ascii="Calibri" w:hAnsi="Calibri" w:cs="Calibri"/>
          <w:bCs/>
          <w:i/>
        </w:rPr>
        <w:t xml:space="preserve">wo people </w:t>
      </w:r>
      <w:r w:rsidR="002F7303" w:rsidRPr="003A1ED5">
        <w:rPr>
          <w:rFonts w:ascii="Calibri" w:hAnsi="Calibri" w:cs="Calibri"/>
          <w:bCs/>
          <w:i/>
        </w:rPr>
        <w:t xml:space="preserve">release their </w:t>
      </w:r>
      <w:r w:rsidRPr="003A1ED5">
        <w:rPr>
          <w:rFonts w:ascii="Calibri" w:hAnsi="Calibri" w:cs="Calibri"/>
          <w:bCs/>
          <w:i/>
        </w:rPr>
        <w:t>touch.</w:t>
      </w:r>
      <w:r>
        <w:rPr>
          <w:rFonts w:ascii="Calibri" w:hAnsi="Calibri" w:cs="Calibri"/>
          <w:bCs/>
        </w:rPr>
        <w:t xml:space="preserve"> These students </w:t>
      </w:r>
      <w:r w:rsidR="000E5CA3" w:rsidRPr="00A96C0F">
        <w:rPr>
          <w:rFonts w:ascii="Calibri" w:hAnsi="Calibri" w:cs="Calibri"/>
          <w:bCs/>
        </w:rPr>
        <w:t xml:space="preserve">represent a </w:t>
      </w:r>
      <w:r>
        <w:rPr>
          <w:rFonts w:ascii="Calibri" w:hAnsi="Calibri" w:cs="Calibri"/>
          <w:b/>
          <w:bCs/>
        </w:rPr>
        <w:t>SWITCH</w:t>
      </w:r>
      <w:r w:rsidR="000E5CA3" w:rsidRPr="00A96C0F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 xml:space="preserve">A switch allows a circuit to be opened and closed. We now have an </w:t>
      </w:r>
      <w:r>
        <w:rPr>
          <w:rFonts w:ascii="Calibri" w:hAnsi="Calibri" w:cs="Calibri"/>
          <w:b/>
          <w:bCs/>
        </w:rPr>
        <w:t>OPEN CIRCUIT</w:t>
      </w:r>
      <w:r w:rsidR="00B70531">
        <w:rPr>
          <w:rFonts w:ascii="Calibri" w:hAnsi="Calibri" w:cs="Calibri"/>
          <w:b/>
          <w:bCs/>
        </w:rPr>
        <w:t>.</w:t>
      </w:r>
      <w:r w:rsidR="00C21CA2">
        <w:rPr>
          <w:rFonts w:ascii="Calibri" w:hAnsi="Calibri" w:cs="Calibri"/>
          <w:b/>
          <w:bCs/>
        </w:rPr>
        <w:t xml:space="preserve">  </w:t>
      </w:r>
      <w:r w:rsidR="00C21CA2">
        <w:rPr>
          <w:rFonts w:ascii="Calibri" w:hAnsi="Calibri" w:cs="Calibri"/>
          <w:bCs/>
          <w:i/>
        </w:rPr>
        <w:t>Allow different pairs of studen</w:t>
      </w:r>
      <w:r w:rsidR="00EB4F55">
        <w:rPr>
          <w:rFonts w:ascii="Calibri" w:hAnsi="Calibri" w:cs="Calibri"/>
          <w:bCs/>
          <w:i/>
        </w:rPr>
        <w:t>ts the chance to be the switch.</w:t>
      </w:r>
    </w:p>
    <w:p w14:paraId="60553269" w14:textId="1BCA4908" w:rsidR="00140D34" w:rsidRDefault="00140D34" w:rsidP="00140D34">
      <w:pPr>
        <w:rPr>
          <w:rFonts w:ascii="Calibri" w:hAnsi="Calibri" w:cs="Calibri"/>
        </w:rPr>
      </w:pPr>
    </w:p>
    <w:p w14:paraId="3A608216" w14:textId="48599714" w:rsidR="00140D34" w:rsidRDefault="00342E72" w:rsidP="00140D34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BFA5" wp14:editId="3A389FB4">
                <wp:simplePos x="0" y="0"/>
                <wp:positionH relativeFrom="column">
                  <wp:posOffset>4859594</wp:posOffset>
                </wp:positionH>
                <wp:positionV relativeFrom="paragraph">
                  <wp:posOffset>1829803</wp:posOffset>
                </wp:positionV>
                <wp:extent cx="626806" cy="501445"/>
                <wp:effectExtent l="38100" t="38100" r="40005" b="323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6806" cy="501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F1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2.65pt;margin-top:144.1pt;width:49.35pt;height:3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" strokecolor="red" strokeweight="4.5pt">
                <v:stroke endarrow="block"/>
              </v:shape>
            </w:pict>
          </mc:Fallback>
        </mc:AlternateContent>
      </w:r>
      <w:r w:rsidR="00E43731">
        <w:rPr>
          <w:noProof/>
        </w:rPr>
        <w:drawing>
          <wp:inline distT="0" distB="0" distL="0" distR="0" wp14:anchorId="27915871" wp14:editId="51722737">
            <wp:extent cx="3136922" cy="23526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883" cy="235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731">
        <w:rPr>
          <w:rFonts w:ascii="Calibri" w:hAnsi="Calibri" w:cs="Calibri"/>
        </w:rPr>
        <w:t xml:space="preserve">    </w:t>
      </w:r>
      <w:r w:rsidR="002274A5">
        <w:rPr>
          <w:noProof/>
        </w:rPr>
        <w:drawing>
          <wp:inline distT="0" distB="0" distL="0" distR="0" wp14:anchorId="722B66B8" wp14:editId="26ABC69D">
            <wp:extent cx="3126328" cy="2344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29" cy="23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5083" w14:textId="2BBB824B" w:rsidR="00140D34" w:rsidRDefault="00874CF5" w:rsidP="00140D3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4CF5">
        <w:rPr>
          <w:rFonts w:ascii="Calibri" w:hAnsi="Calibri" w:cs="Calibri"/>
          <w:b/>
        </w:rPr>
        <w:t>CLOSED CIRCUIT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4CF5">
        <w:rPr>
          <w:rFonts w:ascii="Calibri" w:hAnsi="Calibri" w:cs="Calibri"/>
          <w:b/>
        </w:rPr>
        <w:t>OPEN CIRCUIT</w:t>
      </w:r>
      <w:r w:rsidR="00342E72">
        <w:rPr>
          <w:rFonts w:ascii="Calibri" w:hAnsi="Calibri" w:cs="Calibri"/>
          <w:b/>
        </w:rPr>
        <w:t xml:space="preserve"> WITH SWITCH</w:t>
      </w:r>
    </w:p>
    <w:p w14:paraId="17DC1D1D" w14:textId="339503C2" w:rsidR="00B958BB" w:rsidRPr="00AE3160" w:rsidRDefault="00D447B9" w:rsidP="00CD3734">
      <w:pPr>
        <w:rPr>
          <w:rFonts w:ascii="Calibri" w:hAnsi="Calibri" w:cs="Calibri"/>
          <w:sz w:val="28"/>
          <w:szCs w:val="28"/>
        </w:rPr>
      </w:pPr>
      <w:r w:rsidRPr="00AE3160">
        <w:rPr>
          <w:rFonts w:ascii="Calibri" w:hAnsi="Calibri" w:cs="Calibri"/>
          <w:b/>
          <w:sz w:val="28"/>
          <w:szCs w:val="28"/>
        </w:rPr>
        <w:lastRenderedPageBreak/>
        <w:t>Activity #2: Electricity Conductors and Insulators</w:t>
      </w:r>
    </w:p>
    <w:p w14:paraId="17DC1D1E" w14:textId="77777777" w:rsidR="00CD3734" w:rsidRPr="00CD3734" w:rsidRDefault="00CD3734" w:rsidP="00CD3734">
      <w:pPr>
        <w:rPr>
          <w:rFonts w:ascii="Calibri" w:hAnsi="Calibri" w:cs="Calibri"/>
          <w:i/>
        </w:rPr>
      </w:pPr>
      <w:r w:rsidRPr="00CD3734">
        <w:rPr>
          <w:rFonts w:ascii="Calibri" w:hAnsi="Calibri" w:cs="Calibri"/>
          <w:i/>
        </w:rPr>
        <w:t>Note to Leaders: Using the same set up with your group as in Activity #1, test each sample of a conductor or insulator bu</w:t>
      </w:r>
      <w:r w:rsidR="002E7CAA">
        <w:rPr>
          <w:rFonts w:ascii="Calibri" w:hAnsi="Calibri" w:cs="Calibri"/>
          <w:i/>
        </w:rPr>
        <w:t>y</w:t>
      </w:r>
      <w:r w:rsidRPr="00CD3734">
        <w:rPr>
          <w:rFonts w:ascii="Calibri" w:hAnsi="Calibri" w:cs="Calibri"/>
          <w:i/>
        </w:rPr>
        <w:t xml:space="preserve"> having two students hold one end of each item.</w:t>
      </w:r>
      <w:r>
        <w:rPr>
          <w:rFonts w:ascii="Calibri" w:hAnsi="Calibri" w:cs="Calibri"/>
          <w:i/>
        </w:rPr>
        <w:t xml:space="preserve"> Engage your entire group in the activity.</w:t>
      </w:r>
    </w:p>
    <w:p w14:paraId="516155AC" w14:textId="77777777" w:rsidR="00B46EA4" w:rsidRDefault="00CD3734" w:rsidP="00CD373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Next</w:t>
      </w:r>
      <w:proofErr w:type="gramEnd"/>
      <w:r>
        <w:rPr>
          <w:rFonts w:ascii="Calibri" w:hAnsi="Calibri" w:cs="Calibri"/>
        </w:rPr>
        <w:t xml:space="preserve"> we are exploring e</w:t>
      </w:r>
      <w:r w:rsidR="00B958BB" w:rsidRPr="00CD3734">
        <w:rPr>
          <w:rFonts w:ascii="Calibri" w:hAnsi="Calibri" w:cs="Calibri"/>
        </w:rPr>
        <w:t xml:space="preserve">lectric conductors </w:t>
      </w:r>
      <w:r>
        <w:rPr>
          <w:rFonts w:ascii="Calibri" w:hAnsi="Calibri" w:cs="Calibri"/>
        </w:rPr>
        <w:t xml:space="preserve">and insulators. Any ideas what a conductor is? </w:t>
      </w:r>
    </w:p>
    <w:p w14:paraId="3E522BE9" w14:textId="77777777" w:rsidR="00B46EA4" w:rsidRDefault="00B46EA4" w:rsidP="00B46EA4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D3734" w:rsidRPr="00B46EA4">
        <w:rPr>
          <w:rFonts w:ascii="Calibri" w:hAnsi="Calibri" w:cs="Calibri"/>
        </w:rPr>
        <w:t xml:space="preserve">A </w:t>
      </w:r>
      <w:r w:rsidR="00CD3734" w:rsidRPr="00B46EA4">
        <w:rPr>
          <w:rFonts w:ascii="Calibri" w:hAnsi="Calibri" w:cs="Calibri"/>
          <w:b/>
        </w:rPr>
        <w:t>CONDUCTOR</w:t>
      </w:r>
      <w:r w:rsidR="00CD3734" w:rsidRPr="00B46EA4">
        <w:rPr>
          <w:rFonts w:ascii="Calibri" w:hAnsi="Calibri" w:cs="Calibri"/>
        </w:rPr>
        <w:t xml:space="preserve"> </w:t>
      </w:r>
      <w:r w:rsidR="00B958BB" w:rsidRPr="00B46EA4">
        <w:rPr>
          <w:rFonts w:ascii="Calibri" w:hAnsi="Calibri" w:cs="Calibri"/>
        </w:rPr>
        <w:t>allow</w:t>
      </w:r>
      <w:r w:rsidR="002E7CAA" w:rsidRPr="00B46EA4">
        <w:rPr>
          <w:rFonts w:ascii="Calibri" w:hAnsi="Calibri" w:cs="Calibri"/>
        </w:rPr>
        <w:t>s</w:t>
      </w:r>
      <w:r w:rsidR="00B958BB" w:rsidRPr="00B46EA4">
        <w:rPr>
          <w:rFonts w:ascii="Calibri" w:hAnsi="Calibri" w:cs="Calibri"/>
        </w:rPr>
        <w:t xml:space="preserve"> electrons to easily flow.  </w:t>
      </w:r>
    </w:p>
    <w:p w14:paraId="3CBB016A" w14:textId="77777777" w:rsidR="00B46EA4" w:rsidRDefault="00B46EA4" w:rsidP="00B46EA4">
      <w:pPr>
        <w:ind w:left="360"/>
        <w:rPr>
          <w:rFonts w:ascii="Calibri" w:hAnsi="Calibri" w:cs="Calibri"/>
        </w:rPr>
      </w:pPr>
    </w:p>
    <w:p w14:paraId="298F3EEC" w14:textId="776DB913" w:rsidR="00BF258A" w:rsidRDefault="00CD3734" w:rsidP="00BF258A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BF258A">
        <w:rPr>
          <w:rFonts w:ascii="Calibri" w:hAnsi="Calibri" w:cs="Calibri"/>
        </w:rPr>
        <w:t>So</w:t>
      </w:r>
      <w:r w:rsidR="00BF258A">
        <w:rPr>
          <w:rFonts w:ascii="Calibri" w:hAnsi="Calibri" w:cs="Calibri"/>
        </w:rPr>
        <w:t>,</w:t>
      </w:r>
      <w:r w:rsidRPr="00BF258A">
        <w:rPr>
          <w:rFonts w:ascii="Calibri" w:hAnsi="Calibri" w:cs="Calibri"/>
        </w:rPr>
        <w:t xml:space="preserve"> what is an e</w:t>
      </w:r>
      <w:r w:rsidR="00B958BB" w:rsidRPr="00BF258A">
        <w:rPr>
          <w:rFonts w:ascii="Calibri" w:hAnsi="Calibri" w:cs="Calibri"/>
        </w:rPr>
        <w:t>lectric insulator</w:t>
      </w:r>
      <w:r w:rsidRPr="00BF258A">
        <w:rPr>
          <w:rFonts w:ascii="Calibri" w:hAnsi="Calibri" w:cs="Calibri"/>
        </w:rPr>
        <w:t xml:space="preserve">? </w:t>
      </w:r>
    </w:p>
    <w:p w14:paraId="1781AA51" w14:textId="77777777" w:rsidR="00BF258A" w:rsidRDefault="00BF258A" w:rsidP="00BF25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D3734" w:rsidRPr="00BF258A">
        <w:rPr>
          <w:rFonts w:ascii="Calibri" w:hAnsi="Calibri" w:cs="Calibri"/>
        </w:rPr>
        <w:t xml:space="preserve">An </w:t>
      </w:r>
      <w:r w:rsidR="00CD3734" w:rsidRPr="00BF258A">
        <w:rPr>
          <w:rFonts w:ascii="Calibri" w:hAnsi="Calibri" w:cs="Calibri"/>
          <w:b/>
        </w:rPr>
        <w:t>INSULATOR</w:t>
      </w:r>
      <w:r w:rsidR="00B958BB" w:rsidRPr="00BF258A">
        <w:rPr>
          <w:rFonts w:ascii="Calibri" w:hAnsi="Calibri" w:cs="Calibri"/>
        </w:rPr>
        <w:t xml:space="preserve"> resist</w:t>
      </w:r>
      <w:r w:rsidR="00CD3734" w:rsidRPr="00BF258A">
        <w:rPr>
          <w:rFonts w:ascii="Calibri" w:hAnsi="Calibri" w:cs="Calibri"/>
        </w:rPr>
        <w:t>s</w:t>
      </w:r>
      <w:r w:rsidR="00B958BB" w:rsidRPr="00BF258A">
        <w:rPr>
          <w:rFonts w:ascii="Calibri" w:hAnsi="Calibri" w:cs="Calibri"/>
        </w:rPr>
        <w:t xml:space="preserve"> or prevent</w:t>
      </w:r>
      <w:r w:rsidR="00CD3734" w:rsidRPr="00BF258A">
        <w:rPr>
          <w:rFonts w:ascii="Calibri" w:hAnsi="Calibri" w:cs="Calibri"/>
        </w:rPr>
        <w:t>s</w:t>
      </w:r>
      <w:r w:rsidR="00B958BB" w:rsidRPr="00BF258A">
        <w:rPr>
          <w:rFonts w:ascii="Calibri" w:hAnsi="Calibri" w:cs="Calibri"/>
        </w:rPr>
        <w:t xml:space="preserve"> the flow of electricity.</w:t>
      </w:r>
    </w:p>
    <w:p w14:paraId="17DC1D1F" w14:textId="511115E4" w:rsidR="00C21CA2" w:rsidRPr="00BF258A" w:rsidRDefault="00B958BB" w:rsidP="00BF258A">
      <w:pPr>
        <w:ind w:left="360"/>
        <w:rPr>
          <w:rFonts w:ascii="Calibri" w:hAnsi="Calibri" w:cs="Calibri"/>
        </w:rPr>
      </w:pPr>
      <w:r w:rsidRPr="00BF258A">
        <w:rPr>
          <w:rFonts w:ascii="Calibri" w:hAnsi="Calibri" w:cs="Calibri"/>
        </w:rPr>
        <w:t xml:space="preserve"> </w:t>
      </w:r>
    </w:p>
    <w:p w14:paraId="17DC1D20" w14:textId="77777777" w:rsidR="00C21CA2" w:rsidRDefault="00C21CA2" w:rsidP="00CD373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We’re going to test different materials to determine if they are insulators or conductors.  Let’s first predict if we think the material is an insulator or conductor.</w:t>
      </w:r>
    </w:p>
    <w:p w14:paraId="6109C338" w14:textId="03C80BF7" w:rsidR="00804427" w:rsidRDefault="00C21CA2" w:rsidP="00804427">
      <w:pPr>
        <w:pStyle w:val="ListParagraph"/>
        <w:numPr>
          <w:ilvl w:val="1"/>
          <w:numId w:val="16"/>
        </w:numPr>
        <w:ind w:hanging="720"/>
        <w:rPr>
          <w:rFonts w:ascii="Calibri" w:hAnsi="Calibri" w:cs="Calibri"/>
          <w:i/>
        </w:rPr>
      </w:pPr>
      <w:r w:rsidRPr="00C21CA2">
        <w:rPr>
          <w:rFonts w:ascii="Calibri" w:hAnsi="Calibri" w:cs="Calibri"/>
          <w:i/>
        </w:rPr>
        <w:t>Ask students to predict if the material is an insulator or conductor.</w:t>
      </w:r>
      <w:r w:rsidR="008C6833">
        <w:rPr>
          <w:rFonts w:ascii="Calibri" w:hAnsi="Calibri" w:cs="Calibri"/>
          <w:i/>
        </w:rPr>
        <w:t xml:space="preserve"> Record hypothesis on the left side of their chart</w:t>
      </w:r>
      <w:r w:rsidR="008C6833" w:rsidRPr="00804427">
        <w:rPr>
          <w:rFonts w:ascii="Calibri" w:hAnsi="Calibri" w:cs="Calibri"/>
          <w:i/>
        </w:rPr>
        <w:t>.</w:t>
      </w:r>
    </w:p>
    <w:p w14:paraId="17DC1D22" w14:textId="0E6971CA" w:rsidR="00C21CA2" w:rsidRPr="00AA408F" w:rsidRDefault="00AA408F" w:rsidP="00AA408F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EA84BB" wp14:editId="633CCC3B">
            <wp:simplePos x="0" y="0"/>
            <wp:positionH relativeFrom="column">
              <wp:posOffset>161679</wp:posOffset>
            </wp:positionH>
            <wp:positionV relativeFrom="paragraph">
              <wp:posOffset>3584</wp:posOffset>
            </wp:positionV>
            <wp:extent cx="2953385" cy="22155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833" w:rsidRPr="00AA408F">
        <w:rPr>
          <w:rFonts w:ascii="Calibri" w:hAnsi="Calibri" w:cs="Calibri"/>
          <w:i/>
        </w:rPr>
        <w:t xml:space="preserve"> </w:t>
      </w:r>
      <w:r w:rsidR="00C21CA2" w:rsidRPr="00AA408F">
        <w:rPr>
          <w:rFonts w:ascii="Calibri" w:hAnsi="Calibri" w:cs="Calibri"/>
          <w:i/>
        </w:rPr>
        <w:t>Test the material by placing it in the circuit with two students hold</w:t>
      </w:r>
      <w:r w:rsidR="00EB4F55" w:rsidRPr="00AA408F">
        <w:rPr>
          <w:rFonts w:ascii="Calibri" w:hAnsi="Calibri" w:cs="Calibri"/>
          <w:i/>
        </w:rPr>
        <w:t>ing</w:t>
      </w:r>
      <w:r w:rsidR="00C21CA2" w:rsidRPr="00AA408F">
        <w:rPr>
          <w:rFonts w:ascii="Calibri" w:hAnsi="Calibri" w:cs="Calibri"/>
          <w:i/>
        </w:rPr>
        <w:t xml:space="preserve"> one end of each material.</w:t>
      </w:r>
      <w:r w:rsidR="00571B8A" w:rsidRPr="00AA408F">
        <w:rPr>
          <w:rFonts w:ascii="Calibri" w:hAnsi="Calibri" w:cs="Calibri"/>
          <w:i/>
        </w:rPr>
        <w:t xml:space="preserve"> (see picture to left)</w:t>
      </w:r>
    </w:p>
    <w:p w14:paraId="75421BC2" w14:textId="77777777" w:rsidR="00571B8A" w:rsidRPr="00571B8A" w:rsidRDefault="00571B8A" w:rsidP="00571B8A">
      <w:pPr>
        <w:pStyle w:val="ListParagraph"/>
        <w:rPr>
          <w:rFonts w:ascii="Calibri" w:hAnsi="Calibri" w:cs="Calibri"/>
          <w:i/>
        </w:rPr>
      </w:pPr>
    </w:p>
    <w:p w14:paraId="17DC1D23" w14:textId="4EE0597B" w:rsidR="00C21CA2" w:rsidRDefault="00C21CA2" w:rsidP="00804427">
      <w:pPr>
        <w:pStyle w:val="ListParagraph"/>
        <w:numPr>
          <w:ilvl w:val="1"/>
          <w:numId w:val="16"/>
        </w:numPr>
        <w:ind w:hanging="720"/>
        <w:rPr>
          <w:rFonts w:ascii="Calibri" w:hAnsi="Calibri" w:cs="Calibri"/>
          <w:i/>
        </w:rPr>
      </w:pPr>
      <w:r w:rsidRPr="00C21CA2">
        <w:rPr>
          <w:rFonts w:ascii="Calibri" w:hAnsi="Calibri" w:cs="Calibri"/>
          <w:i/>
        </w:rPr>
        <w:t xml:space="preserve">Conductors will allow the Energy Baton to light up. Insulators will resist the flow of electricity keeping the circuit open and not lighting up the Energy Baton.  </w:t>
      </w:r>
    </w:p>
    <w:p w14:paraId="134D953B" w14:textId="77777777" w:rsidR="00571B8A" w:rsidRPr="00571B8A" w:rsidRDefault="00571B8A" w:rsidP="00571B8A">
      <w:pPr>
        <w:pStyle w:val="ListParagraph"/>
        <w:rPr>
          <w:rFonts w:ascii="Calibri" w:hAnsi="Calibri" w:cs="Calibri"/>
          <w:i/>
        </w:rPr>
      </w:pPr>
    </w:p>
    <w:p w14:paraId="17DC1D24" w14:textId="48DD8ED0" w:rsidR="00C21CA2" w:rsidRDefault="00370D86" w:rsidP="00804427">
      <w:pPr>
        <w:pStyle w:val="ListParagraph"/>
        <w:numPr>
          <w:ilvl w:val="1"/>
          <w:numId w:val="16"/>
        </w:numPr>
        <w:ind w:hanging="720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E9BB" wp14:editId="58C259A9">
                <wp:simplePos x="0" y="0"/>
                <wp:positionH relativeFrom="column">
                  <wp:posOffset>1895167</wp:posOffset>
                </wp:positionH>
                <wp:positionV relativeFrom="paragraph">
                  <wp:posOffset>234150</wp:posOffset>
                </wp:positionV>
                <wp:extent cx="235974" cy="471949"/>
                <wp:effectExtent l="38100" t="38100" r="50165" b="234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974" cy="47194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66B3" id="Straight Arrow Connector 10" o:spid="_x0000_s1026" type="#_x0000_t32" style="position:absolute;margin-left:149.25pt;margin-top:18.45pt;width:18.6pt;height:37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" strokecolor="red" strokeweight="4.5pt">
                <v:stroke endarrow="block"/>
              </v:shape>
            </w:pict>
          </mc:Fallback>
        </mc:AlternateContent>
      </w:r>
      <w:r w:rsidR="00C21CA2" w:rsidRPr="00C21CA2">
        <w:rPr>
          <w:rFonts w:ascii="Calibri" w:hAnsi="Calibri" w:cs="Calibri"/>
          <w:i/>
        </w:rPr>
        <w:t>After testing the material, put it on the chart as an insulator or conductor</w:t>
      </w:r>
      <w:r w:rsidR="00296ECC">
        <w:rPr>
          <w:rFonts w:ascii="Calibri" w:hAnsi="Calibri" w:cs="Calibri"/>
          <w:i/>
        </w:rPr>
        <w:t xml:space="preserve"> and have the students circle the correct answer on the right side of their chart. </w:t>
      </w:r>
      <w:r w:rsidR="00DF0B1A">
        <w:rPr>
          <w:rFonts w:ascii="Calibri" w:hAnsi="Calibri" w:cs="Calibri"/>
          <w:i/>
        </w:rPr>
        <w:t xml:space="preserve"> (see picture below) </w:t>
      </w:r>
    </w:p>
    <w:p w14:paraId="59D7B8E9" w14:textId="1AD465F6" w:rsidR="00155161" w:rsidRPr="00155161" w:rsidRDefault="00155161" w:rsidP="00155161">
      <w:pPr>
        <w:pStyle w:val="ListParagraph"/>
        <w:rPr>
          <w:rFonts w:ascii="Calibri" w:hAnsi="Calibri" w:cs="Calibri"/>
          <w:i/>
        </w:rPr>
      </w:pPr>
      <w:r w:rsidRPr="00155161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D9A074" wp14:editId="4FD9C5FA">
                <wp:simplePos x="0" y="0"/>
                <wp:positionH relativeFrom="column">
                  <wp:posOffset>258097</wp:posOffset>
                </wp:positionH>
                <wp:positionV relativeFrom="paragraph">
                  <wp:posOffset>5244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A669" w14:textId="73D39B7C" w:rsidR="00155161" w:rsidRPr="00155161" w:rsidRDefault="0015516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5161">
                              <w:rPr>
                                <w:rFonts w:asciiTheme="minorHAnsi" w:hAnsiTheme="minorHAnsi" w:cstheme="minorHAnsi"/>
                              </w:rPr>
                              <w:t>Test each sample insulator or 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9A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KMOeBd0AAAAHAQAADwAAAAAAAAAAAAAAAAB7BAAAZHJzL2Rvd25yZXYu&#10;eG1sUEsFBgAAAAAEAAQA8wAAAIUFAAAAAA==&#10;" stroked="f">
                <v:textbox style="mso-fit-shape-to-text:t">
                  <w:txbxContent>
                    <w:p w14:paraId="4209A669" w14:textId="73D39B7C" w:rsidR="00155161" w:rsidRPr="00155161" w:rsidRDefault="0015516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55161">
                        <w:rPr>
                          <w:rFonts w:asciiTheme="minorHAnsi" w:hAnsiTheme="minorHAnsi" w:cstheme="minorHAnsi"/>
                        </w:rPr>
                        <w:t>Test each sample insulator or conductor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C1D26" w14:textId="169A205F" w:rsidR="00B90BBB" w:rsidRDefault="00C26A55" w:rsidP="00C7654C">
      <w:pPr>
        <w:rPr>
          <w:rFonts w:ascii="Calibri" w:hAnsi="Calibri" w:cs="Calibri"/>
          <w:b/>
          <w:sz w:val="28"/>
          <w:szCs w:val="28"/>
        </w:rPr>
      </w:pPr>
      <w:r w:rsidRPr="00155161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2AD227" wp14:editId="1A543C28">
                <wp:simplePos x="0" y="0"/>
                <wp:positionH relativeFrom="column">
                  <wp:posOffset>958543</wp:posOffset>
                </wp:positionH>
                <wp:positionV relativeFrom="paragraph">
                  <wp:posOffset>219628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5EC3" w14:textId="77777777" w:rsidR="00C26A55" w:rsidRPr="00155161" w:rsidRDefault="00C26A55" w:rsidP="00C26A5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Place each item on the chart in the conductor or insulator column. Have the students record the correct answer in their student guidebooks.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AD227" id="_x0000_s1027" type="#_x0000_t202" style="position:absolute;margin-left:75.5pt;margin-top:17.3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8T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" stroked="f">
                <v:textbox style="mso-fit-shape-to-text:t">
                  <w:txbxContent>
                    <w:p w14:paraId="53695EC3" w14:textId="77777777" w:rsidR="00C26A55" w:rsidRPr="00155161" w:rsidRDefault="00C26A55" w:rsidP="00C26A5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Place each item on the chart in the conductor or insulator column. Have the students record the correct answer in their student guidebooks.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81781" w14:textId="257863D1" w:rsidR="00C26A55" w:rsidRDefault="00C26A55" w:rsidP="00C26A5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483F4F20" wp14:editId="3FCB6700">
            <wp:extent cx="2965042" cy="2223782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36" cy="222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7BE6" w14:textId="4681B118" w:rsidR="00C26A55" w:rsidRDefault="006E18A1" w:rsidP="00C7654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Complete Student Guidebook Questions:</w:t>
      </w:r>
    </w:p>
    <w:p w14:paraId="1782A8AC" w14:textId="0A8D7C58" w:rsidR="00C26A55" w:rsidRDefault="00C26A55" w:rsidP="00C7654C">
      <w:pPr>
        <w:rPr>
          <w:rFonts w:ascii="Calibri" w:hAnsi="Calibri" w:cs="Calibri"/>
          <w:b/>
          <w:sz w:val="28"/>
          <w:szCs w:val="28"/>
        </w:rPr>
      </w:pPr>
    </w:p>
    <w:p w14:paraId="70E8041A" w14:textId="5877EF29" w:rsidR="00C26A55" w:rsidRDefault="007019AF" w:rsidP="007019AF">
      <w:pPr>
        <w:pStyle w:val="ListParagraph"/>
        <w:numPr>
          <w:ilvl w:val="0"/>
          <w:numId w:val="1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Describe why utility workers </w:t>
      </w:r>
      <w:r w:rsidR="00710874">
        <w:rPr>
          <w:rFonts w:ascii="Calibri" w:hAnsi="Calibri" w:cs="Calibri"/>
          <w:szCs w:val="24"/>
        </w:rPr>
        <w:t>wear rubber sleeves, gloves and boots.</w:t>
      </w:r>
    </w:p>
    <w:p w14:paraId="0C1EE07F" w14:textId="622EC51A" w:rsidR="00F61417" w:rsidRPr="00F61417" w:rsidRDefault="00F61417" w:rsidP="00F61417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Rubber is a good insulator and protects the workers</w:t>
      </w:r>
    </w:p>
    <w:p w14:paraId="184077AF" w14:textId="77777777" w:rsidR="00F61417" w:rsidRPr="00F61417" w:rsidRDefault="00F61417" w:rsidP="00F61417">
      <w:pPr>
        <w:rPr>
          <w:rFonts w:ascii="Calibri" w:hAnsi="Calibri" w:cs="Calibri"/>
          <w:szCs w:val="24"/>
        </w:rPr>
      </w:pPr>
    </w:p>
    <w:p w14:paraId="343A2807" w14:textId="33036CC8" w:rsidR="00710874" w:rsidRDefault="00710874" w:rsidP="007019AF">
      <w:pPr>
        <w:pStyle w:val="ListParagraph"/>
        <w:numPr>
          <w:ilvl w:val="0"/>
          <w:numId w:val="1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Wh</w:t>
      </w:r>
      <w:r w:rsidR="00F61417">
        <w:rPr>
          <w:rFonts w:ascii="Calibri" w:hAnsi="Calibri" w:cs="Calibri"/>
          <w:szCs w:val="24"/>
        </w:rPr>
        <w:t>y</w:t>
      </w:r>
      <w:r>
        <w:rPr>
          <w:rFonts w:ascii="Calibri" w:hAnsi="Calibri" w:cs="Calibri"/>
          <w:szCs w:val="24"/>
        </w:rPr>
        <w:t xml:space="preserve"> do lifeguards clear the pool when a thunderstorm </w:t>
      </w:r>
      <w:proofErr w:type="gramStart"/>
      <w:r>
        <w:rPr>
          <w:rFonts w:ascii="Calibri" w:hAnsi="Calibri" w:cs="Calibri"/>
          <w:szCs w:val="24"/>
        </w:rPr>
        <w:t>approaches</w:t>
      </w:r>
      <w:proofErr w:type="gramEnd"/>
      <w:r>
        <w:rPr>
          <w:rFonts w:ascii="Calibri" w:hAnsi="Calibri" w:cs="Calibri"/>
          <w:szCs w:val="24"/>
        </w:rPr>
        <w:t>?</w:t>
      </w:r>
    </w:p>
    <w:p w14:paraId="4BC1F859" w14:textId="479F2152" w:rsidR="00296ECC" w:rsidRDefault="00BD6E96" w:rsidP="00B70F3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i/>
          <w:szCs w:val="24"/>
        </w:rPr>
        <w:t xml:space="preserve">Water is a good </w:t>
      </w:r>
      <w:proofErr w:type="gramStart"/>
      <w:r>
        <w:rPr>
          <w:rFonts w:ascii="Calibri" w:hAnsi="Calibri" w:cs="Calibri"/>
          <w:i/>
          <w:szCs w:val="24"/>
        </w:rPr>
        <w:t>conductor</w:t>
      </w:r>
      <w:proofErr w:type="gramEnd"/>
      <w:r w:rsidR="00E62B49">
        <w:rPr>
          <w:rFonts w:ascii="Calibri" w:hAnsi="Calibri" w:cs="Calibri"/>
          <w:i/>
          <w:szCs w:val="24"/>
        </w:rPr>
        <w:t xml:space="preserve"> so you shouldn’t swim during a thunderstorm</w:t>
      </w:r>
    </w:p>
    <w:sectPr w:rsidR="00296ECC" w:rsidSect="00352FA0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1D4C" w14:textId="77777777" w:rsidR="009B3D44" w:rsidRDefault="009B3D44" w:rsidP="00352FA0">
      <w:r>
        <w:separator/>
      </w:r>
    </w:p>
  </w:endnote>
  <w:endnote w:type="continuationSeparator" w:id="0">
    <w:p w14:paraId="17DC1D4D" w14:textId="77777777" w:rsidR="009B3D44" w:rsidRDefault="009B3D44" w:rsidP="003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1D4E" w14:textId="77777777" w:rsidR="00836591" w:rsidRPr="00D0189D" w:rsidRDefault="00836591">
    <w:pPr>
      <w:pStyle w:val="Footer"/>
      <w:jc w:val="right"/>
      <w:rPr>
        <w:rFonts w:asciiTheme="minorHAnsi" w:hAnsiTheme="minorHAnsi" w:cstheme="minorHAnsi"/>
      </w:rPr>
    </w:pPr>
    <w:r w:rsidRPr="00D0189D">
      <w:rPr>
        <w:rFonts w:asciiTheme="minorHAnsi" w:hAnsiTheme="minorHAnsi" w:cstheme="minorHAnsi"/>
      </w:rPr>
      <w:fldChar w:fldCharType="begin"/>
    </w:r>
    <w:r w:rsidRPr="00D0189D">
      <w:rPr>
        <w:rFonts w:asciiTheme="minorHAnsi" w:hAnsiTheme="minorHAnsi" w:cstheme="minorHAnsi"/>
      </w:rPr>
      <w:instrText xml:space="preserve"> PAGE   \* MERGEFORMAT </w:instrText>
    </w:r>
    <w:r w:rsidRPr="00D0189D">
      <w:rPr>
        <w:rFonts w:asciiTheme="minorHAnsi" w:hAnsiTheme="minorHAnsi" w:cstheme="minorHAnsi"/>
      </w:rPr>
      <w:fldChar w:fldCharType="separate"/>
    </w:r>
    <w:r w:rsidR="001070E0">
      <w:rPr>
        <w:rFonts w:asciiTheme="minorHAnsi" w:hAnsiTheme="minorHAnsi" w:cstheme="minorHAnsi"/>
        <w:noProof/>
      </w:rPr>
      <w:t>2</w:t>
    </w:r>
    <w:r w:rsidRPr="00D0189D">
      <w:rPr>
        <w:rFonts w:asciiTheme="minorHAnsi" w:hAnsiTheme="minorHAnsi" w:cstheme="minorHAnsi"/>
        <w:noProof/>
      </w:rPr>
      <w:fldChar w:fldCharType="end"/>
    </w:r>
  </w:p>
  <w:p w14:paraId="17DC1D4F" w14:textId="77777777" w:rsidR="00836591" w:rsidRPr="00352FA0" w:rsidRDefault="00A51743" w:rsidP="00836591">
    <w:pPr>
      <w:pStyle w:val="Footer"/>
      <w:ind w:right="360"/>
      <w:jc w:val="center"/>
      <w:rPr>
        <w:color w:val="D9D9D9"/>
      </w:rPr>
    </w:pPr>
    <w:r w:rsidRPr="00D0189D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17DC1D51" wp14:editId="17DC1D52">
          <wp:simplePos x="0" y="0"/>
          <wp:positionH relativeFrom="column">
            <wp:posOffset>5895975</wp:posOffset>
          </wp:positionH>
          <wp:positionV relativeFrom="paragraph">
            <wp:posOffset>-8890</wp:posOffset>
          </wp:positionV>
          <wp:extent cx="733425" cy="400050"/>
          <wp:effectExtent l="0" t="0" r="9525" b="0"/>
          <wp:wrapNone/>
          <wp:docPr id="3" name="Picture 7" descr="Description: New O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New O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91" w:rsidRPr="00D0189D">
      <w:rPr>
        <w:rFonts w:asciiTheme="minorHAnsi" w:hAnsiTheme="minorHAnsi" w:cstheme="minorHAnsi"/>
        <w:color w:val="D9D9D9"/>
      </w:rPr>
      <w:t xml:space="preserve">  </w:t>
    </w:r>
    <w:r w:rsidR="00836591" w:rsidRPr="00D0189D">
      <w:rPr>
        <w:rFonts w:asciiTheme="minorHAnsi" w:hAnsiTheme="minorHAnsi" w:cstheme="minorHAnsi"/>
        <w:color w:val="D9D9D9"/>
      </w:rPr>
      <w:tab/>
      <w:t xml:space="preserve">                                                       </w:t>
    </w:r>
    <w:r w:rsidR="00836591" w:rsidRPr="00267C48">
      <w:rPr>
        <w:rFonts w:ascii="Calibri" w:hAnsi="Calibri" w:cs="Calibri"/>
        <w:i/>
        <w:color w:val="A6A6A6"/>
      </w:rPr>
      <w:t>Developed by the Ohio Energy Project</w:t>
    </w:r>
  </w:p>
  <w:p w14:paraId="17DC1D50" w14:textId="77777777" w:rsidR="00352FA0" w:rsidRDefault="0035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1D4A" w14:textId="77777777" w:rsidR="009B3D44" w:rsidRDefault="009B3D44" w:rsidP="00352FA0">
      <w:r>
        <w:separator/>
      </w:r>
    </w:p>
  </w:footnote>
  <w:footnote w:type="continuationSeparator" w:id="0">
    <w:p w14:paraId="17DC1D4B" w14:textId="77777777" w:rsidR="009B3D44" w:rsidRDefault="009B3D44" w:rsidP="0035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68B"/>
    <w:multiLevelType w:val="hybridMultilevel"/>
    <w:tmpl w:val="31D0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53A2E"/>
    <w:multiLevelType w:val="hybridMultilevel"/>
    <w:tmpl w:val="FC7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984"/>
    <w:multiLevelType w:val="hybridMultilevel"/>
    <w:tmpl w:val="8CB0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95569"/>
    <w:multiLevelType w:val="hybridMultilevel"/>
    <w:tmpl w:val="DC72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719"/>
    <w:multiLevelType w:val="hybridMultilevel"/>
    <w:tmpl w:val="3332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70B"/>
    <w:multiLevelType w:val="hybridMultilevel"/>
    <w:tmpl w:val="7324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77E07"/>
    <w:multiLevelType w:val="hybridMultilevel"/>
    <w:tmpl w:val="5EBE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D6BF3"/>
    <w:multiLevelType w:val="hybridMultilevel"/>
    <w:tmpl w:val="D27673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26FBE"/>
    <w:multiLevelType w:val="hybridMultilevel"/>
    <w:tmpl w:val="06BCBA84"/>
    <w:lvl w:ilvl="0" w:tplc="442E1E4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0FF7"/>
    <w:multiLevelType w:val="hybridMultilevel"/>
    <w:tmpl w:val="6932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00C4A"/>
    <w:multiLevelType w:val="hybridMultilevel"/>
    <w:tmpl w:val="0E9CCCCA"/>
    <w:lvl w:ilvl="0" w:tplc="B638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B4BED"/>
    <w:multiLevelType w:val="hybridMultilevel"/>
    <w:tmpl w:val="E5FED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4F6A"/>
    <w:multiLevelType w:val="hybridMultilevel"/>
    <w:tmpl w:val="A32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33AB"/>
    <w:multiLevelType w:val="hybridMultilevel"/>
    <w:tmpl w:val="53DE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53B32"/>
    <w:multiLevelType w:val="hybridMultilevel"/>
    <w:tmpl w:val="55D4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4DD6"/>
    <w:multiLevelType w:val="hybridMultilevel"/>
    <w:tmpl w:val="8AE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3374"/>
    <w:multiLevelType w:val="hybridMultilevel"/>
    <w:tmpl w:val="DE8AE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497D"/>
    <w:multiLevelType w:val="hybridMultilevel"/>
    <w:tmpl w:val="07C4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784B"/>
    <w:multiLevelType w:val="hybridMultilevel"/>
    <w:tmpl w:val="B4885476"/>
    <w:lvl w:ilvl="0" w:tplc="6E226CA6">
      <w:start w:val="1"/>
      <w:numFmt w:val="upperLetter"/>
      <w:lvlText w:val="%1."/>
      <w:lvlJc w:val="left"/>
      <w:pPr>
        <w:ind w:left="7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8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56"/>
    <w:rsid w:val="00042318"/>
    <w:rsid w:val="00063FEB"/>
    <w:rsid w:val="0007167F"/>
    <w:rsid w:val="000B049C"/>
    <w:rsid w:val="000C7E30"/>
    <w:rsid w:val="000E390F"/>
    <w:rsid w:val="000E582F"/>
    <w:rsid w:val="000E5CA3"/>
    <w:rsid w:val="001070E0"/>
    <w:rsid w:val="00140D34"/>
    <w:rsid w:val="00155161"/>
    <w:rsid w:val="00171597"/>
    <w:rsid w:val="0018783A"/>
    <w:rsid w:val="0019113A"/>
    <w:rsid w:val="001A1041"/>
    <w:rsid w:val="001F050C"/>
    <w:rsid w:val="00224BF5"/>
    <w:rsid w:val="002274A5"/>
    <w:rsid w:val="002452A8"/>
    <w:rsid w:val="00296B6F"/>
    <w:rsid w:val="00296ECC"/>
    <w:rsid w:val="002E7CAA"/>
    <w:rsid w:val="002F36FC"/>
    <w:rsid w:val="002F7303"/>
    <w:rsid w:val="00342E72"/>
    <w:rsid w:val="00352FA0"/>
    <w:rsid w:val="00370D86"/>
    <w:rsid w:val="003767FC"/>
    <w:rsid w:val="003A1ED5"/>
    <w:rsid w:val="003F681E"/>
    <w:rsid w:val="00406D04"/>
    <w:rsid w:val="0044482A"/>
    <w:rsid w:val="00497E8B"/>
    <w:rsid w:val="004C2A83"/>
    <w:rsid w:val="00525D8C"/>
    <w:rsid w:val="0053790C"/>
    <w:rsid w:val="00571B8A"/>
    <w:rsid w:val="00590D95"/>
    <w:rsid w:val="005A66AB"/>
    <w:rsid w:val="005C1267"/>
    <w:rsid w:val="006718E6"/>
    <w:rsid w:val="00675A19"/>
    <w:rsid w:val="0067751F"/>
    <w:rsid w:val="006823AA"/>
    <w:rsid w:val="006B2491"/>
    <w:rsid w:val="006E18A1"/>
    <w:rsid w:val="007019AF"/>
    <w:rsid w:val="00710874"/>
    <w:rsid w:val="007C2DF8"/>
    <w:rsid w:val="007D1441"/>
    <w:rsid w:val="007E67E6"/>
    <w:rsid w:val="00804427"/>
    <w:rsid w:val="00836591"/>
    <w:rsid w:val="0083732E"/>
    <w:rsid w:val="00874CF5"/>
    <w:rsid w:val="008C4B57"/>
    <w:rsid w:val="008C6833"/>
    <w:rsid w:val="008E43D0"/>
    <w:rsid w:val="00983EF9"/>
    <w:rsid w:val="009B291D"/>
    <w:rsid w:val="009B3D44"/>
    <w:rsid w:val="009B5F3E"/>
    <w:rsid w:val="009B7F65"/>
    <w:rsid w:val="009D0AC5"/>
    <w:rsid w:val="009D382D"/>
    <w:rsid w:val="009F20ED"/>
    <w:rsid w:val="00A51743"/>
    <w:rsid w:val="00A96C0F"/>
    <w:rsid w:val="00AA408F"/>
    <w:rsid w:val="00AB0904"/>
    <w:rsid w:val="00AC186F"/>
    <w:rsid w:val="00AD5EEC"/>
    <w:rsid w:val="00AE3160"/>
    <w:rsid w:val="00B318B5"/>
    <w:rsid w:val="00B46087"/>
    <w:rsid w:val="00B46EA4"/>
    <w:rsid w:val="00B70531"/>
    <w:rsid w:val="00B70F31"/>
    <w:rsid w:val="00B748E9"/>
    <w:rsid w:val="00B90BBB"/>
    <w:rsid w:val="00B958BB"/>
    <w:rsid w:val="00BA234A"/>
    <w:rsid w:val="00BA69D8"/>
    <w:rsid w:val="00BD6E96"/>
    <w:rsid w:val="00BF258A"/>
    <w:rsid w:val="00BF3ECA"/>
    <w:rsid w:val="00C21CA2"/>
    <w:rsid w:val="00C26A55"/>
    <w:rsid w:val="00C7654C"/>
    <w:rsid w:val="00CD3734"/>
    <w:rsid w:val="00D0189D"/>
    <w:rsid w:val="00D15CB2"/>
    <w:rsid w:val="00D21959"/>
    <w:rsid w:val="00D447B9"/>
    <w:rsid w:val="00D73493"/>
    <w:rsid w:val="00DB0AE1"/>
    <w:rsid w:val="00DF0B1A"/>
    <w:rsid w:val="00E43731"/>
    <w:rsid w:val="00E625F5"/>
    <w:rsid w:val="00E62B49"/>
    <w:rsid w:val="00E74422"/>
    <w:rsid w:val="00EB4F55"/>
    <w:rsid w:val="00F12756"/>
    <w:rsid w:val="00F44A4C"/>
    <w:rsid w:val="00F46BE1"/>
    <w:rsid w:val="00F61417"/>
    <w:rsid w:val="00FD621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C1D06"/>
  <w15:docId w15:val="{8D9F98E7-FAF5-41CC-B082-73E316C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56"/>
    <w:rPr>
      <w:rFonts w:ascii="Californian FB" w:eastAsia="Times New Roman" w:hAnsi="Californian FB"/>
      <w:sz w:val="24"/>
    </w:rPr>
  </w:style>
  <w:style w:type="paragraph" w:styleId="Heading1">
    <w:name w:val="heading 1"/>
    <w:basedOn w:val="Normal"/>
    <w:next w:val="Normal"/>
    <w:link w:val="Heading1Char"/>
    <w:qFormat/>
    <w:rsid w:val="00F12756"/>
    <w:pPr>
      <w:keepNext/>
      <w:spacing w:line="480" w:lineRule="auto"/>
      <w:jc w:val="center"/>
      <w:outlineLvl w:val="0"/>
    </w:pPr>
    <w:rPr>
      <w:rFonts w:ascii="Arial" w:hAnsi="Arial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2756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Heading4Char">
    <w:name w:val="Heading 4 Char"/>
    <w:link w:val="Heading4"/>
    <w:uiPriority w:val="9"/>
    <w:semiHidden/>
    <w:rsid w:val="00F12756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FA0"/>
    <w:rPr>
      <w:rFonts w:ascii="Californian FB" w:eastAsia="Times New Roman" w:hAnsi="Californian FB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B6B3-FAE4-478A-9A14-2055FDD9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Sue Tenney</cp:lastModifiedBy>
  <cp:revision>33</cp:revision>
  <cp:lastPrinted>2018-09-26T15:42:00Z</cp:lastPrinted>
  <dcterms:created xsi:type="dcterms:W3CDTF">2018-09-26T15:18:00Z</dcterms:created>
  <dcterms:modified xsi:type="dcterms:W3CDTF">2018-10-08T17:07:00Z</dcterms:modified>
</cp:coreProperties>
</file>